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5A" w:rsidRPr="001336E9" w:rsidRDefault="00D4275A" w:rsidP="00D42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E9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D4275A" w:rsidRPr="001336E9" w:rsidRDefault="009C39BB" w:rsidP="00D42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ВОШ по экологии 2018-2019</w:t>
      </w:r>
      <w:bookmarkStart w:id="0" w:name="_GoBack"/>
      <w:bookmarkEnd w:id="0"/>
      <w:r w:rsidR="00D4275A" w:rsidRPr="001336E9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D4275A" w:rsidRDefault="00D4275A" w:rsidP="00D42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1336E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4275A" w:rsidRDefault="00D4275A" w:rsidP="00D42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75A" w:rsidRPr="00D4275A" w:rsidRDefault="00917DB9" w:rsidP="00D427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7DB9">
        <w:rPr>
          <w:rFonts w:ascii="Times New Roman" w:hAnsi="Times New Roman" w:cs="Times New Roman"/>
          <w:sz w:val="28"/>
          <w:szCs w:val="28"/>
        </w:rPr>
        <w:t xml:space="preserve">. </w:t>
      </w:r>
      <w:r w:rsidR="00D4275A" w:rsidRPr="00D4275A">
        <w:rPr>
          <w:rFonts w:ascii="Times New Roman" w:hAnsi="Times New Roman" w:cs="Times New Roman"/>
          <w:sz w:val="28"/>
          <w:szCs w:val="28"/>
        </w:rPr>
        <w:t>Тестовые задания развернутого типа</w:t>
      </w:r>
    </w:p>
    <w:p w:rsidR="00D4275A" w:rsidRDefault="00D4275A" w:rsidP="00D4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75A">
        <w:rPr>
          <w:rFonts w:ascii="Times New Roman" w:hAnsi="Times New Roman" w:cs="Times New Roman"/>
          <w:sz w:val="28"/>
          <w:szCs w:val="28"/>
        </w:rPr>
        <w:t xml:space="preserve">Выберите один </w:t>
      </w:r>
      <w:r>
        <w:rPr>
          <w:rFonts w:ascii="Times New Roman" w:hAnsi="Times New Roman" w:cs="Times New Roman"/>
          <w:sz w:val="28"/>
          <w:szCs w:val="28"/>
        </w:rPr>
        <w:t>верный ответ из четырех предложенных и обоснуйте его.</w:t>
      </w:r>
    </w:p>
    <w:p w:rsidR="00D4275A" w:rsidRDefault="00D4275A" w:rsidP="00D427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 среды называют лимитирующим, если:</w:t>
      </w:r>
    </w:p>
    <w:p w:rsidR="00D4275A" w:rsidRDefault="00D4275A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на действие фактора организмы реагируют прис</w:t>
      </w:r>
      <w:r w:rsidR="001033F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особительными реакциями в пределах диапазона выносливости;</w:t>
      </w:r>
    </w:p>
    <w:p w:rsidR="00D4275A" w:rsidRDefault="00D4275A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отсутствие или недостаток действия фактора компенсируется близким или аналогичным фактором в диапазоне выносливости;</w:t>
      </w:r>
    </w:p>
    <w:p w:rsidR="00D4275A" w:rsidRDefault="00D4275A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уровень действия фактора приближается к границе диапазона выносливости организма;</w:t>
      </w:r>
    </w:p>
    <w:p w:rsidR="00D4275A" w:rsidRDefault="00D4275A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 действие фактора снижает экологическую пластичность организма</w:t>
      </w:r>
      <w:r w:rsidR="00825D9D">
        <w:rPr>
          <w:rFonts w:ascii="Times New Roman" w:hAnsi="Times New Roman" w:cs="Times New Roman"/>
          <w:sz w:val="28"/>
          <w:szCs w:val="28"/>
        </w:rPr>
        <w:t>.</w:t>
      </w:r>
    </w:p>
    <w:p w:rsidR="009107D7" w:rsidRDefault="009107D7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107D7" w:rsidRDefault="009107D7" w:rsidP="009107D7">
      <w:pPr>
        <w:pStyle w:val="a3"/>
        <w:numPr>
          <w:ilvl w:val="0"/>
          <w:numId w:val="1"/>
        </w:numPr>
        <w:spacing w:after="0"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Продуктивность сельскохозяйственных культур зависит от многих факторов. Наивысшая продуктивность достигается при совокупности оптимальных факторов для роста и развития растений. Из перечисленных ниже факторов наиболее экологически опасным является:</w:t>
      </w:r>
    </w:p>
    <w:p w:rsidR="009107D7" w:rsidRDefault="009107D7" w:rsidP="009107D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 применений минеральных удобрений и средств защиты растений;</w:t>
      </w:r>
    </w:p>
    <w:p w:rsidR="009107D7" w:rsidRDefault="009107D7" w:rsidP="009107D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система обработки почв;</w:t>
      </w:r>
    </w:p>
    <w:p w:rsidR="009107D7" w:rsidRDefault="009107D7" w:rsidP="009107D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солнечная радиация и температурный режим;</w:t>
      </w:r>
    </w:p>
    <w:p w:rsidR="009107D7" w:rsidRDefault="009107D7" w:rsidP="009107D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г).селекция сельскохозяйственных культур и ведение</w:t>
      </w:r>
      <w:r w:rsidR="001033F0">
        <w:rPr>
          <w:rFonts w:ascii="Times New Roman" w:hAnsi="Times New Roman" w:cs="Times New Roman"/>
          <w:sz w:val="28"/>
          <w:szCs w:val="28"/>
        </w:rPr>
        <w:t xml:space="preserve"> севооборотов.</w:t>
      </w:r>
    </w:p>
    <w:p w:rsidR="009107D7" w:rsidRDefault="009107D7" w:rsidP="009107D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107D7" w:rsidRDefault="009107D7" w:rsidP="009107D7">
      <w:pPr>
        <w:pStyle w:val="a3"/>
        <w:numPr>
          <w:ilvl w:val="0"/>
          <w:numId w:val="1"/>
        </w:numPr>
        <w:spacing w:after="0"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населения Земли и увеличение постоянно растущих его потребностей не могут продолжаться бесконечно из-за:</w:t>
      </w:r>
    </w:p>
    <w:p w:rsidR="009107D7" w:rsidRPr="009107D7" w:rsidRDefault="009107D7" w:rsidP="009107D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истончения озонового слоя;                       б). парникового эффекта;</w:t>
      </w:r>
    </w:p>
    <w:p w:rsidR="00D4275A" w:rsidRDefault="009107D7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ограниченных ресурсов биосферы;           г).сокращения площади лесов</w:t>
      </w:r>
    </w:p>
    <w:p w:rsidR="009107D7" w:rsidRDefault="009107D7" w:rsidP="00D4275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107D7" w:rsidRDefault="00917DB9" w:rsidP="009107D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17DB9">
        <w:rPr>
          <w:rFonts w:ascii="Times New Roman" w:hAnsi="Times New Roman" w:cs="Times New Roman"/>
          <w:sz w:val="28"/>
          <w:szCs w:val="28"/>
        </w:rPr>
        <w:t xml:space="preserve">. </w:t>
      </w:r>
      <w:r w:rsidR="009107D7">
        <w:rPr>
          <w:rFonts w:ascii="Times New Roman" w:hAnsi="Times New Roman" w:cs="Times New Roman"/>
          <w:sz w:val="28"/>
          <w:szCs w:val="28"/>
        </w:rPr>
        <w:t>Закончите предложение</w:t>
      </w:r>
    </w:p>
    <w:p w:rsidR="009107D7" w:rsidRDefault="009107D7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 последовательность одним понятием, используя указанные ниже: биосфера-атмосфера-биом- _____________________________________________</w:t>
      </w:r>
    </w:p>
    <w:p w:rsidR="00D010E4" w:rsidRDefault="00D010E4" w:rsidP="00D010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Понятия: лес, вода, саванны, зооценоз, экосистема, экологическая ниша.</w:t>
      </w:r>
    </w:p>
    <w:p w:rsidR="00D010E4" w:rsidRDefault="00D010E4" w:rsidP="00D010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биоценозов, при котором имеет место замещение во времени одного сообщества другим, называют:___________________________________________</w:t>
      </w:r>
    </w:p>
    <w:p w:rsidR="00D010E4" w:rsidRDefault="00D010E4" w:rsidP="00D010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Явление подкладывания кукушками, медоуказчиками, трупи</w:t>
      </w:r>
      <w:r w:rsidR="001033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лами своих яиц в гнезда птиц других видов, носит название__________________________________</w:t>
      </w:r>
    </w:p>
    <w:p w:rsidR="00D010E4" w:rsidRPr="00D010E4" w:rsidRDefault="00D010E4" w:rsidP="00D010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Выпадение из состава биоценоза основных видов- __________________________</w:t>
      </w:r>
    </w:p>
    <w:p w:rsidR="00D010E4" w:rsidRDefault="00D010E4" w:rsidP="00D01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ведет к разрушению всей системы и смене сообществ</w:t>
      </w:r>
    </w:p>
    <w:p w:rsidR="00D010E4" w:rsidRDefault="00D010E4" w:rsidP="00D01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закону Ремане</w:t>
      </w:r>
      <w:r w:rsidR="008264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минимум морских и пресноводных видов животных наблюдается в ________________________________________________ зоне</w:t>
      </w:r>
    </w:p>
    <w:p w:rsidR="00D010E4" w:rsidRDefault="00D010E4" w:rsidP="00D010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Конституции Российской Федерации записано «Каждый имеет право на ______________________________________ окружающую среду».</w:t>
      </w:r>
    </w:p>
    <w:p w:rsidR="00D010E4" w:rsidRPr="00D010E4" w:rsidRDefault="00D010E4" w:rsidP="00D010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заповедник, организованный в России в 1916 году ___________________</w:t>
      </w:r>
      <w:r w:rsidR="0082648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D010E4" w:rsidRPr="00D010E4" w:rsidRDefault="00D010E4" w:rsidP="00D010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10E4" w:rsidRDefault="00D010E4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Организмы, питающиеся одним видом корма или органичным набором кормов, называются ___________________________________________________________</w:t>
      </w:r>
    </w:p>
    <w:p w:rsidR="00D010E4" w:rsidRPr="00D010E4" w:rsidRDefault="00D010E4" w:rsidP="00D010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10E4" w:rsidRDefault="00656FEB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Верхняя граница биосферы находится на высоте ________________ км и ограничивается _______________________________________ слоем.</w:t>
      </w:r>
    </w:p>
    <w:p w:rsidR="00656FEB" w:rsidRPr="00656FEB" w:rsidRDefault="00656FEB" w:rsidP="00656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FEB" w:rsidRDefault="00656FEB" w:rsidP="00D010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Фактором, лимитирующим жизнь живых организмов в наземно-воздушной среде обитания на Крайнем Севере, является ____________________________________</w:t>
      </w:r>
      <w:r w:rsidR="0082648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56FEB" w:rsidRPr="00656FEB" w:rsidRDefault="00656FEB" w:rsidP="00656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FEB" w:rsidRDefault="00524AEE" w:rsidP="00656FE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24AEE">
        <w:rPr>
          <w:rFonts w:ascii="Times New Roman" w:hAnsi="Times New Roman" w:cs="Times New Roman"/>
          <w:sz w:val="28"/>
          <w:szCs w:val="28"/>
        </w:rPr>
        <w:t xml:space="preserve">. </w:t>
      </w:r>
      <w:r w:rsidR="00656FEB">
        <w:rPr>
          <w:rFonts w:ascii="Times New Roman" w:hAnsi="Times New Roman" w:cs="Times New Roman"/>
          <w:sz w:val="28"/>
          <w:szCs w:val="28"/>
        </w:rPr>
        <w:t>ТЕОРЕТИЧЕСКИЕ ВОПРОСЫ</w:t>
      </w:r>
    </w:p>
    <w:p w:rsidR="00656FEB" w:rsidRDefault="00656FEB" w:rsidP="00656F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Она спасла земли Африки от эрозии и перевыпаса, который провоцируется рогатым скотом. Всемирная организация здравоохранения перенесла возможные последствия ее контакта с человеком в список забытых болезней. Однако за последние 6 лет в Уганде около 200 тысяч человек погибли от этих последствий. Назовите ее.</w:t>
      </w:r>
    </w:p>
    <w:p w:rsidR="00656FEB" w:rsidRDefault="00656FEB" w:rsidP="0065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FEB" w:rsidRDefault="00656FEB" w:rsidP="00656F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1960-х годов этот водный объект был четверым по величине в Мире, в 1989 г</w:t>
      </w:r>
      <w:r w:rsidR="00826488">
        <w:rPr>
          <w:rFonts w:ascii="Times New Roman" w:hAnsi="Times New Roman" w:cs="Times New Roman"/>
          <w:sz w:val="28"/>
          <w:szCs w:val="28"/>
        </w:rPr>
        <w:t>оду</w:t>
      </w:r>
      <w:r>
        <w:rPr>
          <w:rFonts w:ascii="Times New Roman" w:hAnsi="Times New Roman" w:cs="Times New Roman"/>
          <w:sz w:val="28"/>
          <w:szCs w:val="28"/>
        </w:rPr>
        <w:t xml:space="preserve"> он распался на две части. А из-за того, что прибыльность от рыбного хозяйства уступает доходам сельского хозяйства, некоторые ученые высказываются против его спасения. О каком водоеме идет речь?</w:t>
      </w:r>
    </w:p>
    <w:p w:rsidR="00656FEB" w:rsidRPr="00656FEB" w:rsidRDefault="00656FEB" w:rsidP="00656F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FEB" w:rsidRDefault="00656FEB" w:rsidP="00656F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1992 году за борт судна, пересекающего Тихий океан, упал контейнер, внутри которого были тысячи резиновых уточек. Несмотря на нанесенный вред окружающей среде, они помогли</w:t>
      </w:r>
      <w:r w:rsidR="003F5BA8">
        <w:rPr>
          <w:rFonts w:ascii="Times New Roman" w:hAnsi="Times New Roman" w:cs="Times New Roman"/>
          <w:sz w:val="28"/>
          <w:szCs w:val="28"/>
        </w:rPr>
        <w:t xml:space="preserve"> изучить это явление. Что именно?</w:t>
      </w:r>
    </w:p>
    <w:p w:rsidR="003F5BA8" w:rsidRPr="003F5BA8" w:rsidRDefault="003F5BA8" w:rsidP="003F5B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5BA8" w:rsidRDefault="003F5BA8" w:rsidP="00656F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Известно, что стратегия жизни паразита всегда направлена на продолжение жизни хозяина. В каком случае стратегия жизни паразита направлена на гибель хозяина?</w:t>
      </w:r>
    </w:p>
    <w:p w:rsidR="003F5BA8" w:rsidRPr="003F5BA8" w:rsidRDefault="003F5BA8" w:rsidP="003F5B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5BA8" w:rsidRDefault="003F5BA8" w:rsidP="00656F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части своего аре</w:t>
      </w:r>
      <w:r w:rsidR="001033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 вид более требователен к условиям окружающей среды? Почему?</w:t>
      </w:r>
    </w:p>
    <w:p w:rsidR="003F5BA8" w:rsidRPr="003F5BA8" w:rsidRDefault="003F5BA8" w:rsidP="003F5BA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F5BA8" w:rsidRPr="003F5BA8" w:rsidSect="00D427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30F7A"/>
    <w:multiLevelType w:val="hybridMultilevel"/>
    <w:tmpl w:val="8FDEC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A22DB"/>
    <w:multiLevelType w:val="hybridMultilevel"/>
    <w:tmpl w:val="F44A5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66D41"/>
    <w:rsid w:val="000B4ABF"/>
    <w:rsid w:val="001033F0"/>
    <w:rsid w:val="00290F8E"/>
    <w:rsid w:val="00345E8B"/>
    <w:rsid w:val="003F5BA8"/>
    <w:rsid w:val="004A120C"/>
    <w:rsid w:val="004E7B2D"/>
    <w:rsid w:val="00524AEE"/>
    <w:rsid w:val="00656FEB"/>
    <w:rsid w:val="00825D9D"/>
    <w:rsid w:val="00826488"/>
    <w:rsid w:val="009107D7"/>
    <w:rsid w:val="00917DB9"/>
    <w:rsid w:val="009C39BB"/>
    <w:rsid w:val="00B16C4A"/>
    <w:rsid w:val="00BF109F"/>
    <w:rsid w:val="00C66D41"/>
    <w:rsid w:val="00D010E4"/>
    <w:rsid w:val="00D4275A"/>
    <w:rsid w:val="00ED2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75A"/>
    <w:pPr>
      <w:ind w:left="720"/>
      <w:contextualSpacing/>
    </w:pPr>
  </w:style>
  <w:style w:type="table" w:styleId="a4">
    <w:name w:val="Table Grid"/>
    <w:basedOn w:val="a1"/>
    <w:uiPriority w:val="39"/>
    <w:rsid w:val="003F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7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Шайхайдаров И.Р.</cp:lastModifiedBy>
  <cp:revision>15</cp:revision>
  <cp:lastPrinted>2017-10-19T11:09:00Z</cp:lastPrinted>
  <dcterms:created xsi:type="dcterms:W3CDTF">2017-10-19T09:35:00Z</dcterms:created>
  <dcterms:modified xsi:type="dcterms:W3CDTF">2018-10-22T03:49:00Z</dcterms:modified>
</cp:coreProperties>
</file>